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EAA5" w14:textId="77777777"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14:paraId="05F5EAA6" w14:textId="77777777"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05F5EAE7" wp14:editId="05F5EAE8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5EAA7" w14:textId="77777777"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14:paraId="05F5EAA8" w14:textId="6F4D1D6E" w:rsidR="0018496A" w:rsidRDefault="001A340C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 xml:space="preserve">LICENCIEMENT POUR </w:t>
      </w:r>
      <w:r w:rsidR="00BF0664">
        <w:rPr>
          <w:rStyle w:val="Titre10TitredebaseCar"/>
          <w:rFonts w:eastAsiaTheme="minorHAnsi"/>
          <w:color w:val="0070C0"/>
          <w:sz w:val="24"/>
          <w:szCs w:val="24"/>
        </w:rPr>
        <w:t>INSUFFISANCE PROFESSIONNELLE</w:t>
      </w:r>
    </w:p>
    <w:p w14:paraId="05F5EAA9" w14:textId="77777777" w:rsidR="0018496A" w:rsidRDefault="0018496A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05F5EAAA" w14:textId="77777777" w:rsidR="001A340C" w:rsidRPr="00572A19" w:rsidRDefault="001A340C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05F5EAAB" w14:textId="77777777"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05F5EAAC" w14:textId="77777777"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05F5EAAD" w14:textId="77777777"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05F5EAAE" w14:textId="78E396C9" w:rsidR="0018496A" w:rsidRPr="0018496A" w:rsidRDefault="0018496A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Pièces à joindre</w:t>
      </w:r>
      <w:r w:rsidR="00BF0664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(copies)</w:t>
      </w: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 :</w:t>
      </w:r>
    </w:p>
    <w:p w14:paraId="05F5EAAF" w14:textId="0F7395E4" w:rsidR="0018496A" w:rsidRPr="0018496A" w:rsidRDefault="00BF0664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Rapport caractérisant l’insuffisance professionnelle</w:t>
      </w:r>
    </w:p>
    <w:p w14:paraId="05F5EAB0" w14:textId="0FEFEF6D" w:rsidR="0018496A" w:rsidRDefault="00BF0664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Compte-rendu de l’entretien préalable, le cas échéant</w:t>
      </w:r>
    </w:p>
    <w:p w14:paraId="02C0F4BB" w14:textId="1BABC732" w:rsidR="00BF0664" w:rsidRDefault="00BF0664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Le ou les comptes-rendus d’évaluation professionnelle</w:t>
      </w:r>
    </w:p>
    <w:p w14:paraId="280579B8" w14:textId="7989ED4F" w:rsidR="00BF0664" w:rsidRPr="001704AB" w:rsidRDefault="007A526B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Fiche de poste</w:t>
      </w:r>
    </w:p>
    <w:p w14:paraId="05F5EAB1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5F5EAB2" w14:textId="77777777"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5F5EAB3" w14:textId="77777777" w:rsidR="001A340C" w:rsidRPr="001704AB" w:rsidRDefault="001A340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1704AB" w14:paraId="05F5EACF" w14:textId="77777777" w:rsidTr="001A2DA3">
        <w:trPr>
          <w:trHeight w:val="4312"/>
        </w:trPr>
        <w:tc>
          <w:tcPr>
            <w:tcW w:w="4678" w:type="dxa"/>
          </w:tcPr>
          <w:p w14:paraId="05F5EAB4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B5" w14:textId="77777777"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14:paraId="05F5EAB6" w14:textId="77777777"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14:paraId="05F5EAB7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B8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B9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BC" w14:textId="77777777"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A032892" w14:textId="77777777" w:rsidR="00044BF5" w:rsidRDefault="00044BF5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55063EF5" w14:textId="77777777" w:rsidR="00044BF5" w:rsidRDefault="00044BF5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38F2CD42" w14:textId="263832EC" w:rsid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  <w:p w14:paraId="3BCF54BD" w14:textId="77777777" w:rsidR="007A526B" w:rsidRDefault="007A526B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47C337AC" w14:textId="77777777" w:rsidR="007A526B" w:rsidRDefault="007A526B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36048257" w14:textId="5C809232" w:rsidR="007A526B" w:rsidRDefault="007A526B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4B757BB4" w14:textId="27481329" w:rsidR="00DD17E2" w:rsidRDefault="00DD17E2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1313E0CB" w14:textId="77777777" w:rsidR="00DD17E2" w:rsidRDefault="00DD17E2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496559D3" w14:textId="77777777" w:rsidR="007A526B" w:rsidRDefault="007A526B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6E596CB4" w14:textId="77777777" w:rsidR="007A526B" w:rsidRDefault="007A526B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256D147E" w14:textId="154F7597" w:rsidR="00B07ADE" w:rsidRDefault="00B07ADE" w:rsidP="00044BF5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245EDE06" w14:textId="725525C7" w:rsidR="00044BF5" w:rsidRDefault="00044BF5" w:rsidP="00044BF5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479742E5" w14:textId="77777777" w:rsidR="00044BF5" w:rsidRDefault="00044BF5" w:rsidP="00044BF5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05F5EABD" w14:textId="76368A85" w:rsidR="00B07ADE" w:rsidRPr="00EF55AA" w:rsidRDefault="00B07ADE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  <w:tc>
          <w:tcPr>
            <w:tcW w:w="5670" w:type="dxa"/>
          </w:tcPr>
          <w:p w14:paraId="05F5EABE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BF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14:paraId="05F5EAC0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4FE7A8E" w14:textId="649766E7" w:rsidR="007A526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526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Avis</w:t>
            </w:r>
          </w:p>
          <w:p w14:paraId="1F53A48E" w14:textId="77777777" w:rsidR="007A526B" w:rsidRPr="007A526B" w:rsidRDefault="007A526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  <w:p w14:paraId="05F5EAC1" w14:textId="552DB556" w:rsidR="001704AB" w:rsidRPr="001A2DA3" w:rsidRDefault="001704AB" w:rsidP="001A2DA3">
            <w:pPr>
              <w:spacing w:after="0" w:line="240" w:lineRule="auto"/>
              <w:ind w:right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3454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70902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99911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02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  <w:r w:rsidR="007A5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F5EAC2" w14:textId="77777777"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14:paraId="05F5EAC3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C4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14:paraId="05F5EAC5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C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14:paraId="05F5EAC7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C8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C9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CD" w14:textId="4062F77D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FBD4A8E" w14:textId="77777777" w:rsidR="00DD17E2" w:rsidRDefault="00DD17E2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CE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262C6CB4" w14:textId="77777777" w:rsidR="00DD17E2" w:rsidRDefault="00DD17E2" w:rsidP="001704AB">
      <w:pPr>
        <w:spacing w:after="0" w:line="240" w:lineRule="auto"/>
        <w:ind w:right="425"/>
        <w:rPr>
          <w:rFonts w:ascii="Arial" w:eastAsia="Times New Roman" w:hAnsi="Arial" w:cs="Arial"/>
          <w:b/>
          <w:szCs w:val="16"/>
          <w:highlight w:val="yellow"/>
          <w:lang w:eastAsia="fr-FR"/>
        </w:rPr>
      </w:pPr>
    </w:p>
    <w:p w14:paraId="350CDAB3" w14:textId="77777777" w:rsidR="00DD17E2" w:rsidRDefault="00DD17E2" w:rsidP="001704AB">
      <w:pPr>
        <w:spacing w:after="0" w:line="240" w:lineRule="auto"/>
        <w:ind w:right="425"/>
        <w:rPr>
          <w:rFonts w:ascii="Arial" w:eastAsia="Times New Roman" w:hAnsi="Arial" w:cs="Arial"/>
          <w:b/>
          <w:szCs w:val="16"/>
          <w:highlight w:val="yellow"/>
          <w:lang w:eastAsia="fr-FR"/>
        </w:rPr>
      </w:pPr>
    </w:p>
    <w:p w14:paraId="260BFD9E" w14:textId="77777777" w:rsidR="00DD17E2" w:rsidRDefault="00DD17E2" w:rsidP="001704AB">
      <w:pPr>
        <w:spacing w:after="0" w:line="240" w:lineRule="auto"/>
        <w:ind w:right="425"/>
        <w:rPr>
          <w:rFonts w:ascii="Arial" w:eastAsia="Times New Roman" w:hAnsi="Arial" w:cs="Arial"/>
          <w:b/>
          <w:szCs w:val="16"/>
          <w:highlight w:val="yellow"/>
          <w:lang w:eastAsia="fr-FR"/>
        </w:rPr>
      </w:pPr>
    </w:p>
    <w:p w14:paraId="05F5EAD3" w14:textId="66B9C00B" w:rsidR="001A340C" w:rsidRDefault="00DD17E2" w:rsidP="001704AB">
      <w:pPr>
        <w:spacing w:after="0" w:line="240" w:lineRule="auto"/>
        <w:ind w:right="425"/>
        <w:rPr>
          <w:rFonts w:ascii="Arial" w:eastAsia="Times New Roman" w:hAnsi="Arial" w:cs="Arial"/>
          <w:b/>
          <w:szCs w:val="16"/>
          <w:lang w:eastAsia="fr-FR"/>
        </w:rPr>
      </w:pPr>
      <w:r w:rsidRPr="00DD17E2">
        <w:rPr>
          <w:rFonts w:ascii="Arial" w:eastAsia="Times New Roman" w:hAnsi="Arial" w:cs="Arial"/>
          <w:b/>
          <w:szCs w:val="16"/>
          <w:highlight w:val="yellow"/>
          <w:lang w:eastAsia="fr-FR"/>
        </w:rPr>
        <w:t>DATE D’EFFET ENVISAGEE DU LICENCIEMENT :</w:t>
      </w:r>
    </w:p>
    <w:p w14:paraId="7F0951F7" w14:textId="77777777" w:rsidR="00044BF5" w:rsidRDefault="00044BF5" w:rsidP="001704AB">
      <w:pPr>
        <w:spacing w:after="0" w:line="240" w:lineRule="auto"/>
        <w:ind w:right="425"/>
        <w:rPr>
          <w:rFonts w:ascii="Arial" w:eastAsia="Times New Roman" w:hAnsi="Arial" w:cs="Arial"/>
          <w:b/>
          <w:szCs w:val="16"/>
          <w:lang w:eastAsia="fr-FR"/>
        </w:rPr>
      </w:pPr>
    </w:p>
    <w:p w14:paraId="789DF118" w14:textId="77777777" w:rsidR="00DD17E2" w:rsidRDefault="00DD17E2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5F5EAD4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12620A" w14:paraId="05F5EAD6" w14:textId="77777777" w:rsidTr="006B7858">
        <w:tc>
          <w:tcPr>
            <w:tcW w:w="10348" w:type="dxa"/>
          </w:tcPr>
          <w:p w14:paraId="05F5EAD5" w14:textId="77777777"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14:paraId="05F5EAE4" w14:textId="77777777" w:rsidTr="006B7858">
        <w:tc>
          <w:tcPr>
            <w:tcW w:w="10348" w:type="dxa"/>
          </w:tcPr>
          <w:p w14:paraId="05F5EAD7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D8" w14:textId="77777777"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14:paraId="05F5EAD9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DA" w14:textId="1CB775B3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52B1152" w14:textId="20444098" w:rsidR="00044BF5" w:rsidRDefault="00044BF5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56EDDD5" w14:textId="394133AF" w:rsidR="00044BF5" w:rsidRDefault="00044BF5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5688B6E" w14:textId="77777777" w:rsidR="00044BF5" w:rsidRDefault="00044BF5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E2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F5EAE3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05F5EAE5" w14:textId="77777777"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5F5EAE6" w14:textId="77777777"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11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EAEB" w14:textId="77777777" w:rsidR="00FC71F3" w:rsidRDefault="00FC71F3">
      <w:pPr>
        <w:spacing w:after="0" w:line="240" w:lineRule="auto"/>
      </w:pPr>
      <w:r>
        <w:separator/>
      </w:r>
    </w:p>
  </w:endnote>
  <w:endnote w:type="continuationSeparator" w:id="0">
    <w:p w14:paraId="05F5EAEC" w14:textId="77777777" w:rsidR="00FC71F3" w:rsidRDefault="00F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EAED" w14:textId="77777777"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EAE9" w14:textId="77777777" w:rsidR="00FC71F3" w:rsidRDefault="00FC71F3">
      <w:pPr>
        <w:spacing w:after="0" w:line="240" w:lineRule="auto"/>
      </w:pPr>
      <w:r>
        <w:separator/>
      </w:r>
    </w:p>
  </w:footnote>
  <w:footnote w:type="continuationSeparator" w:id="0">
    <w:p w14:paraId="05F5EAEA" w14:textId="77777777" w:rsidR="00FC71F3" w:rsidRDefault="00FC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C5"/>
    <w:rsid w:val="000122F7"/>
    <w:rsid w:val="00044BF5"/>
    <w:rsid w:val="000831C2"/>
    <w:rsid w:val="000A488D"/>
    <w:rsid w:val="0012479C"/>
    <w:rsid w:val="0012620A"/>
    <w:rsid w:val="001704AB"/>
    <w:rsid w:val="0018172E"/>
    <w:rsid w:val="0018496A"/>
    <w:rsid w:val="001A2DA3"/>
    <w:rsid w:val="001A340C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600176"/>
    <w:rsid w:val="006154EE"/>
    <w:rsid w:val="006B52D1"/>
    <w:rsid w:val="006B7858"/>
    <w:rsid w:val="00702799"/>
    <w:rsid w:val="00754B2B"/>
    <w:rsid w:val="0075660D"/>
    <w:rsid w:val="00783556"/>
    <w:rsid w:val="007858DD"/>
    <w:rsid w:val="007A526B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70902"/>
    <w:rsid w:val="009B0A71"/>
    <w:rsid w:val="009F2393"/>
    <w:rsid w:val="00A04BBB"/>
    <w:rsid w:val="00A13A70"/>
    <w:rsid w:val="00A47A90"/>
    <w:rsid w:val="00A93003"/>
    <w:rsid w:val="00AA4C7C"/>
    <w:rsid w:val="00AB0F2A"/>
    <w:rsid w:val="00AB7848"/>
    <w:rsid w:val="00AD43A8"/>
    <w:rsid w:val="00B07ADE"/>
    <w:rsid w:val="00B47BD0"/>
    <w:rsid w:val="00B87A51"/>
    <w:rsid w:val="00BB77EA"/>
    <w:rsid w:val="00BC5796"/>
    <w:rsid w:val="00BC5A8A"/>
    <w:rsid w:val="00BF0664"/>
    <w:rsid w:val="00C0540C"/>
    <w:rsid w:val="00CB3246"/>
    <w:rsid w:val="00CB6D09"/>
    <w:rsid w:val="00CD4B8F"/>
    <w:rsid w:val="00CE38D4"/>
    <w:rsid w:val="00D50EEA"/>
    <w:rsid w:val="00D84BD2"/>
    <w:rsid w:val="00DA02E1"/>
    <w:rsid w:val="00DB452C"/>
    <w:rsid w:val="00DD17E2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5EAA5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1" ma:contentTypeDescription="Crée un document." ma:contentTypeScope="" ma:versionID="41d4f159c1282cbb52e94dbd0753502e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be0986cec515a812404cf9ab37a5327a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83CA-DEFA-4003-B5B3-E390B1B01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208B0-8B20-4E51-9BB4-FAC0EF8DF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14349-91A4-47FE-AA60-DBD96E06D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Manyara Orida</cp:lastModifiedBy>
  <cp:revision>9</cp:revision>
  <cp:lastPrinted>2019-09-24T14:44:00Z</cp:lastPrinted>
  <dcterms:created xsi:type="dcterms:W3CDTF">2021-03-04T09:39:00Z</dcterms:created>
  <dcterms:modified xsi:type="dcterms:W3CDTF">2021-03-04T09:55:00Z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